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73966">
        <w:rPr>
          <w:rFonts w:ascii="Times New Roman" w:hAnsi="Times New Roman" w:cs="Times New Roman"/>
          <w:b/>
          <w:sz w:val="28"/>
          <w:szCs w:val="28"/>
        </w:rPr>
        <w:t>3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A239D">
        <w:rPr>
          <w:rFonts w:ascii="Times New Roman" w:hAnsi="Times New Roman" w:cs="Times New Roman"/>
          <w:b/>
          <w:sz w:val="28"/>
          <w:szCs w:val="28"/>
        </w:rPr>
        <w:t>3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FC56AE">
        <w:rPr>
          <w:rFonts w:ascii="Times New Roman" w:hAnsi="Times New Roman" w:cs="Times New Roman"/>
          <w:sz w:val="28"/>
          <w:szCs w:val="28"/>
        </w:rPr>
        <w:t xml:space="preserve">в </w:t>
      </w:r>
      <w:r w:rsidR="00B73966">
        <w:rPr>
          <w:rFonts w:ascii="Times New Roman" w:hAnsi="Times New Roman" w:cs="Times New Roman"/>
          <w:sz w:val="28"/>
          <w:szCs w:val="28"/>
        </w:rPr>
        <w:t>3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1C3572">
        <w:rPr>
          <w:rFonts w:ascii="Times New Roman" w:hAnsi="Times New Roman" w:cs="Times New Roman"/>
          <w:sz w:val="28"/>
          <w:szCs w:val="28"/>
        </w:rPr>
        <w:t>е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202</w:t>
      </w:r>
      <w:r w:rsidR="00EA239D">
        <w:rPr>
          <w:rFonts w:ascii="Times New Roman" w:hAnsi="Times New Roman" w:cs="Times New Roman"/>
          <w:sz w:val="28"/>
          <w:szCs w:val="28"/>
        </w:rPr>
        <w:t>3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</w:t>
      </w:r>
      <w:proofErr w:type="spellEnd"/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581" w:rsidRPr="00470581" w:rsidRDefault="00470581" w:rsidP="0047058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 w:rsidR="00B72AED"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 w:rsidR="00B72AED"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49EF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</w:t>
      </w:r>
      <w:r w:rsidR="00AE49EF">
        <w:rPr>
          <w:rFonts w:ascii="Times New Roman" w:hAnsi="Times New Roman" w:cs="Times New Roman"/>
          <w:sz w:val="28"/>
          <w:szCs w:val="28"/>
        </w:rPr>
        <w:t xml:space="preserve"> городском округе предоставляется </w:t>
      </w:r>
      <w:r w:rsidR="00AE49EF" w:rsidRPr="00277CA5">
        <w:rPr>
          <w:rFonts w:ascii="Times New Roman" w:hAnsi="Times New Roman" w:cs="Times New Roman"/>
          <w:sz w:val="28"/>
          <w:szCs w:val="28"/>
        </w:rPr>
        <w:t>6</w:t>
      </w:r>
      <w:r w:rsidR="00B73966">
        <w:rPr>
          <w:rFonts w:ascii="Times New Roman" w:hAnsi="Times New Roman" w:cs="Times New Roman"/>
          <w:sz w:val="28"/>
          <w:szCs w:val="28"/>
        </w:rPr>
        <w:t>1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4A70F7">
        <w:rPr>
          <w:rFonts w:ascii="Times New Roman" w:hAnsi="Times New Roman" w:cs="Times New Roman"/>
          <w:sz w:val="28"/>
          <w:szCs w:val="28"/>
        </w:rPr>
        <w:t>х</w:t>
      </w:r>
      <w:r w:rsidR="00AE49EF">
        <w:rPr>
          <w:rFonts w:ascii="Times New Roman" w:hAnsi="Times New Roman" w:cs="Times New Roman"/>
          <w:sz w:val="28"/>
          <w:szCs w:val="28"/>
        </w:rPr>
        <w:t xml:space="preserve"> услуг, из которых:</w:t>
      </w:r>
    </w:p>
    <w:p w:rsidR="00AE49EF" w:rsidRDefault="00B73966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E49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E49EF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AE49EF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CC441C">
        <w:rPr>
          <w:rFonts w:ascii="Times New Roman" w:hAnsi="Times New Roman" w:cs="Times New Roman"/>
          <w:sz w:val="28"/>
          <w:szCs w:val="28"/>
        </w:rPr>
        <w:t>и</w:t>
      </w:r>
      <w:r w:rsidR="00AE49EF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="00AE49EF">
        <w:rPr>
          <w:rFonts w:ascii="Times New Roman" w:hAnsi="Times New Roman" w:cs="Times New Roman"/>
          <w:sz w:val="28"/>
          <w:szCs w:val="28"/>
        </w:rPr>
        <w:t>,</w:t>
      </w:r>
    </w:p>
    <w:p w:rsidR="00AE49EF" w:rsidRDefault="00CC441C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учреждениями</w:t>
      </w:r>
      <w:r w:rsidR="00AE49EF">
        <w:rPr>
          <w:rFonts w:ascii="Times New Roman" w:hAnsi="Times New Roman" w:cs="Times New Roman"/>
          <w:sz w:val="28"/>
          <w:szCs w:val="28"/>
        </w:rPr>
        <w:t xml:space="preserve">, </w:t>
      </w:r>
      <w:r w:rsidR="004A70F7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834EFC" w:rsidRPr="00AC09C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2</w:t>
      </w:r>
      <w:r w:rsidR="00834EFC" w:rsidRPr="00AC09CD">
        <w:rPr>
          <w:rFonts w:ascii="Times New Roman" w:hAnsi="Times New Roman" w:cs="Times New Roman"/>
          <w:sz w:val="28"/>
          <w:szCs w:val="28"/>
        </w:rPr>
        <w:t xml:space="preserve"> м</w:t>
      </w:r>
      <w:r w:rsidR="00834EFC" w:rsidRPr="0008303B">
        <w:rPr>
          <w:rFonts w:ascii="Times New Roman" w:hAnsi="Times New Roman" w:cs="Times New Roman"/>
          <w:sz w:val="28"/>
          <w:szCs w:val="28"/>
        </w:rPr>
        <w:t>униципальны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34EFC" w:rsidRPr="0008303B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34EFC" w:rsidRPr="0008303B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AE49EF" w:rsidRPr="0008303B">
        <w:rPr>
          <w:rFonts w:ascii="Times New Roman" w:hAnsi="Times New Roman" w:cs="Times New Roman"/>
          <w:sz w:val="28"/>
          <w:szCs w:val="28"/>
        </w:rPr>
        <w:t>через</w:t>
      </w:r>
      <w:r w:rsidR="0008303B" w:rsidRPr="0008303B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</w:t>
      </w:r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</w:t>
      </w:r>
      <w:r w:rsidR="00F362FD">
        <w:rPr>
          <w:rStyle w:val="blk"/>
          <w:rFonts w:ascii="Times New Roman" w:hAnsi="Times New Roman" w:cs="Times New Roman"/>
          <w:sz w:val="28"/>
          <w:szCs w:val="28"/>
        </w:rPr>
        <w:t xml:space="preserve"> (далее – МБУ МФЦ)</w:t>
      </w:r>
      <w:r w:rsidR="00AE49EF" w:rsidRPr="0008303B">
        <w:rPr>
          <w:rFonts w:ascii="Times New Roman" w:hAnsi="Times New Roman" w:cs="Times New Roman"/>
          <w:sz w:val="28"/>
          <w:szCs w:val="28"/>
        </w:rPr>
        <w:t>.</w:t>
      </w:r>
    </w:p>
    <w:p w:rsidR="00177B6A" w:rsidRDefault="00F362FD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Fonts w:ascii="Times New Roman" w:hAnsi="Times New Roman" w:cs="Times New Roman"/>
          <w:sz w:val="28"/>
          <w:szCs w:val="28"/>
        </w:rPr>
        <w:t>–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E568BE">
        <w:rPr>
          <w:rFonts w:ascii="Times New Roman" w:hAnsi="Times New Roman" w:cs="Times New Roman"/>
          <w:sz w:val="28"/>
          <w:szCs w:val="28"/>
        </w:rPr>
        <w:t>100</w:t>
      </w:r>
      <w:r w:rsidR="00B72AED" w:rsidRPr="00EF3D98">
        <w:rPr>
          <w:rFonts w:ascii="Times New Roman" w:hAnsi="Times New Roman" w:cs="Times New Roman"/>
          <w:sz w:val="28"/>
          <w:szCs w:val="28"/>
        </w:rPr>
        <w:t xml:space="preserve"> %</w:t>
      </w:r>
      <w:r w:rsidR="000C449F" w:rsidRPr="00EF3D98">
        <w:rPr>
          <w:rFonts w:ascii="Times New Roman" w:hAnsi="Times New Roman" w:cs="Times New Roman"/>
          <w:sz w:val="28"/>
          <w:szCs w:val="28"/>
        </w:rPr>
        <w:t>.</w:t>
      </w:r>
      <w:r w:rsidR="00486B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41C" w:rsidRDefault="00CC441C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E568B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2AED">
        <w:rPr>
          <w:rFonts w:ascii="Times New Roman" w:hAnsi="Times New Roman" w:cs="Times New Roman"/>
          <w:sz w:val="28"/>
          <w:szCs w:val="28"/>
        </w:rPr>
        <w:t>Количество оказанных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через 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>МБУ МФЦ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>услуг подлежащих оцениванию в</w:t>
      </w:r>
      <w:r>
        <w:rPr>
          <w:rStyle w:val="blk"/>
          <w:rFonts w:ascii="Times New Roman" w:hAnsi="Times New Roman" w:cs="Times New Roman"/>
          <w:sz w:val="28"/>
          <w:szCs w:val="28"/>
        </w:rPr>
        <w:t>о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lk"/>
          <w:rFonts w:ascii="Times New Roman" w:hAnsi="Times New Roman" w:cs="Times New Roman"/>
          <w:sz w:val="28"/>
          <w:szCs w:val="28"/>
        </w:rPr>
        <w:t>2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квартале 202</w:t>
      </w:r>
      <w:r>
        <w:rPr>
          <w:rStyle w:val="blk"/>
          <w:rFonts w:ascii="Times New Roman" w:hAnsi="Times New Roman" w:cs="Times New Roman"/>
          <w:sz w:val="28"/>
          <w:szCs w:val="28"/>
        </w:rPr>
        <w:t>3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г. составило</w:t>
      </w:r>
      <w:r w:rsidRPr="00EF3D98">
        <w:rPr>
          <w:rStyle w:val="blk"/>
          <w:rFonts w:ascii="Times New Roman" w:hAnsi="Times New Roman" w:cs="Times New Roman"/>
          <w:sz w:val="28"/>
          <w:szCs w:val="28"/>
        </w:rPr>
        <w:t>.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8BE" w:rsidRDefault="00E568BE" w:rsidP="00E568B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568BE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C449F"/>
    <w:rsid w:val="0008303B"/>
    <w:rsid w:val="000C449F"/>
    <w:rsid w:val="000D7975"/>
    <w:rsid w:val="000E47B0"/>
    <w:rsid w:val="0013249F"/>
    <w:rsid w:val="00177B6A"/>
    <w:rsid w:val="00195101"/>
    <w:rsid w:val="001A4FF8"/>
    <w:rsid w:val="001C3572"/>
    <w:rsid w:val="00202CD4"/>
    <w:rsid w:val="00277CA5"/>
    <w:rsid w:val="00327AA3"/>
    <w:rsid w:val="00330F97"/>
    <w:rsid w:val="003B353A"/>
    <w:rsid w:val="003D735E"/>
    <w:rsid w:val="003E0B64"/>
    <w:rsid w:val="004365D3"/>
    <w:rsid w:val="00470581"/>
    <w:rsid w:val="00486B35"/>
    <w:rsid w:val="004A70F7"/>
    <w:rsid w:val="00531417"/>
    <w:rsid w:val="005908DD"/>
    <w:rsid w:val="00595B22"/>
    <w:rsid w:val="0064285D"/>
    <w:rsid w:val="00647078"/>
    <w:rsid w:val="006557B6"/>
    <w:rsid w:val="006968B7"/>
    <w:rsid w:val="006B56F5"/>
    <w:rsid w:val="007624BB"/>
    <w:rsid w:val="007B302F"/>
    <w:rsid w:val="00822C29"/>
    <w:rsid w:val="00834EFC"/>
    <w:rsid w:val="009446D6"/>
    <w:rsid w:val="009618BB"/>
    <w:rsid w:val="00A62D86"/>
    <w:rsid w:val="00A7564D"/>
    <w:rsid w:val="00AC09CD"/>
    <w:rsid w:val="00AD0994"/>
    <w:rsid w:val="00AD4FA4"/>
    <w:rsid w:val="00AE49EF"/>
    <w:rsid w:val="00B62C8F"/>
    <w:rsid w:val="00B72AED"/>
    <w:rsid w:val="00B73966"/>
    <w:rsid w:val="00B97C09"/>
    <w:rsid w:val="00BB1629"/>
    <w:rsid w:val="00C15A4B"/>
    <w:rsid w:val="00CC441C"/>
    <w:rsid w:val="00E43994"/>
    <w:rsid w:val="00E568BE"/>
    <w:rsid w:val="00EA0E8E"/>
    <w:rsid w:val="00EA239D"/>
    <w:rsid w:val="00EA6853"/>
    <w:rsid w:val="00EF3D98"/>
    <w:rsid w:val="00F050F7"/>
    <w:rsid w:val="00F16C62"/>
    <w:rsid w:val="00F34FEF"/>
    <w:rsid w:val="00F362FD"/>
    <w:rsid w:val="00FC56AE"/>
    <w:rsid w:val="00FE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3"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31</cp:revision>
  <cp:lastPrinted>2023-01-13T04:49:00Z</cp:lastPrinted>
  <dcterms:created xsi:type="dcterms:W3CDTF">2022-03-28T12:53:00Z</dcterms:created>
  <dcterms:modified xsi:type="dcterms:W3CDTF">2023-10-20T05:24:00Z</dcterms:modified>
</cp:coreProperties>
</file>